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3A0" w:rsidRDefault="007A63A0" w:rsidP="007A63A0">
      <w:pPr>
        <w:spacing w:after="0" w:line="240" w:lineRule="auto"/>
        <w:jc w:val="center"/>
        <w:rPr>
          <w:rFonts w:ascii="Times New Roman" w:hAnsi="Times New Roman"/>
          <w:sz w:val="24"/>
          <w:szCs w:val="24"/>
          <w:lang w:val="uk-UA"/>
        </w:rPr>
      </w:pPr>
      <w:r>
        <w:rPr>
          <w:rFonts w:ascii="Times New Roman" w:hAnsi="Times New Roman"/>
          <w:sz w:val="24"/>
          <w:szCs w:val="24"/>
          <w:lang w:val="uk-UA"/>
        </w:rPr>
        <w:t>КОМУНАЛЬНИЙ ЗАКЛАД ДОШКІЛЬНОЇ ОСВІТИ КОМБІНОВАНОГО ТИПУ</w:t>
      </w:r>
    </w:p>
    <w:p w:rsidR="007A63A0" w:rsidRDefault="007A63A0" w:rsidP="007A63A0">
      <w:pPr>
        <w:spacing w:after="0" w:line="240" w:lineRule="auto"/>
        <w:jc w:val="center"/>
        <w:rPr>
          <w:rFonts w:ascii="Times New Roman" w:hAnsi="Times New Roman"/>
          <w:sz w:val="24"/>
          <w:szCs w:val="24"/>
          <w:lang w:val="uk-UA"/>
        </w:rPr>
      </w:pPr>
      <w:r>
        <w:rPr>
          <w:rFonts w:ascii="Times New Roman" w:hAnsi="Times New Roman"/>
          <w:sz w:val="24"/>
          <w:szCs w:val="24"/>
          <w:lang w:val="uk-UA"/>
        </w:rPr>
        <w:t>№ 14 «ДЗВІНОЧОК» ВОЗНЕСЕНСЬКОЇ МІСЬКОЇ РАДИ</w:t>
      </w:r>
    </w:p>
    <w:p w:rsidR="007A63A0" w:rsidRDefault="007A63A0" w:rsidP="007A63A0">
      <w:pPr>
        <w:spacing w:after="0" w:line="240" w:lineRule="auto"/>
        <w:jc w:val="center"/>
        <w:rPr>
          <w:rFonts w:ascii="Times New Roman" w:hAnsi="Times New Roman"/>
          <w:sz w:val="24"/>
          <w:szCs w:val="24"/>
          <w:lang w:val="uk-UA"/>
        </w:rPr>
      </w:pPr>
      <w:r>
        <w:rPr>
          <w:rFonts w:ascii="Times New Roman" w:hAnsi="Times New Roman"/>
          <w:sz w:val="24"/>
          <w:szCs w:val="24"/>
          <w:lang w:val="uk-UA"/>
        </w:rPr>
        <w:t>КЗДО КТ № 14 «ДЗВІНОЧОК»</w:t>
      </w:r>
    </w:p>
    <w:p w:rsidR="007A63A0" w:rsidRDefault="007A63A0" w:rsidP="007A63A0">
      <w:pPr>
        <w:tabs>
          <w:tab w:val="left" w:pos="2700"/>
        </w:tabs>
        <w:spacing w:after="0" w:line="240" w:lineRule="auto"/>
        <w:jc w:val="right"/>
        <w:rPr>
          <w:rFonts w:ascii="Times New Roman" w:hAnsi="Times New Roman"/>
          <w:sz w:val="24"/>
          <w:szCs w:val="24"/>
          <w:lang w:val="uk-UA"/>
        </w:rPr>
      </w:pPr>
      <w:r>
        <w:rPr>
          <w:rFonts w:ascii="Times New Roman" w:hAnsi="Times New Roman"/>
          <w:sz w:val="24"/>
          <w:szCs w:val="24"/>
          <w:lang w:val="uk-UA"/>
        </w:rPr>
        <w:t>Код ЄДРПОУ 26173850</w:t>
      </w:r>
    </w:p>
    <w:p w:rsidR="007A63A0" w:rsidRDefault="007A63A0" w:rsidP="007A63A0">
      <w:pPr>
        <w:tabs>
          <w:tab w:val="left" w:pos="2700"/>
        </w:tabs>
        <w:spacing w:after="0" w:line="240" w:lineRule="auto"/>
        <w:jc w:val="center"/>
        <w:rPr>
          <w:rFonts w:ascii="Times New Roman" w:hAnsi="Times New Roman"/>
          <w:b/>
          <w:sz w:val="24"/>
          <w:szCs w:val="24"/>
          <w:lang w:val="uk-UA"/>
        </w:rPr>
      </w:pPr>
      <w:r>
        <w:rPr>
          <w:rFonts w:ascii="Times New Roman" w:hAnsi="Times New Roman"/>
          <w:b/>
          <w:sz w:val="24"/>
          <w:szCs w:val="24"/>
          <w:lang w:val="uk-UA"/>
        </w:rPr>
        <w:t>НАКАЗ</w:t>
      </w:r>
    </w:p>
    <w:p w:rsidR="007A63A0" w:rsidRDefault="007A63A0" w:rsidP="007A63A0">
      <w:pPr>
        <w:tabs>
          <w:tab w:val="left" w:pos="2700"/>
        </w:tabs>
        <w:spacing w:after="0" w:line="240" w:lineRule="auto"/>
        <w:jc w:val="center"/>
        <w:rPr>
          <w:rFonts w:ascii="Times New Roman" w:hAnsi="Times New Roman"/>
          <w:sz w:val="24"/>
          <w:szCs w:val="24"/>
        </w:rPr>
      </w:pPr>
    </w:p>
    <w:p w:rsidR="007A63A0" w:rsidRDefault="007A63A0" w:rsidP="007A63A0">
      <w:pPr>
        <w:tabs>
          <w:tab w:val="left" w:pos="2700"/>
        </w:tabs>
        <w:spacing w:after="0" w:line="240" w:lineRule="auto"/>
        <w:jc w:val="center"/>
        <w:rPr>
          <w:rFonts w:ascii="Times New Roman" w:hAnsi="Times New Roman"/>
          <w:sz w:val="24"/>
          <w:szCs w:val="24"/>
          <w:lang w:val="uk-UA"/>
        </w:rPr>
      </w:pPr>
      <w:r>
        <w:rPr>
          <w:rFonts w:ascii="Times New Roman" w:hAnsi="Times New Roman"/>
          <w:sz w:val="24"/>
          <w:szCs w:val="24"/>
        </w:rPr>
        <w:t>1</w:t>
      </w:r>
      <w:r>
        <w:rPr>
          <w:rFonts w:ascii="Times New Roman" w:hAnsi="Times New Roman"/>
          <w:sz w:val="24"/>
          <w:szCs w:val="24"/>
          <w:lang w:val="uk-UA"/>
        </w:rPr>
        <w:t>6.09.20</w:t>
      </w:r>
      <w:r>
        <w:rPr>
          <w:rFonts w:ascii="Times New Roman" w:hAnsi="Times New Roman"/>
          <w:sz w:val="24"/>
          <w:szCs w:val="24"/>
        </w:rPr>
        <w:t>2</w:t>
      </w:r>
      <w:r>
        <w:rPr>
          <w:rFonts w:ascii="Times New Roman" w:hAnsi="Times New Roman"/>
          <w:sz w:val="24"/>
          <w:szCs w:val="24"/>
          <w:lang w:val="uk-UA"/>
        </w:rPr>
        <w:t>5</w:t>
      </w:r>
      <w:r>
        <w:rPr>
          <w:rFonts w:ascii="Times New Roman" w:hAnsi="Times New Roman"/>
          <w:sz w:val="24"/>
          <w:szCs w:val="24"/>
        </w:rPr>
        <w:t xml:space="preserve">  </w:t>
      </w:r>
      <w:r>
        <w:rPr>
          <w:rFonts w:ascii="Times New Roman" w:hAnsi="Times New Roman"/>
          <w:sz w:val="24"/>
          <w:szCs w:val="24"/>
          <w:lang w:val="uk-UA"/>
        </w:rPr>
        <w:t xml:space="preserve">                                Вознесенськ                                   №</w:t>
      </w:r>
      <w:r>
        <w:rPr>
          <w:rFonts w:ascii="Times New Roman" w:hAnsi="Times New Roman"/>
          <w:b/>
          <w:sz w:val="24"/>
          <w:szCs w:val="24"/>
          <w:lang w:val="uk-UA"/>
        </w:rPr>
        <w:t xml:space="preserve">   196    </w:t>
      </w:r>
    </w:p>
    <w:p w:rsidR="007A63A0" w:rsidRDefault="007A63A0" w:rsidP="007A63A0">
      <w:pPr>
        <w:widowControl w:val="0"/>
        <w:tabs>
          <w:tab w:val="right" w:pos="5400"/>
          <w:tab w:val="right" w:pos="936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b/>
        <w:t xml:space="preserve"> </w:t>
      </w:r>
      <w:r>
        <w:rPr>
          <w:rFonts w:ascii="Times New Roman" w:hAnsi="Times New Roman"/>
          <w:sz w:val="24"/>
          <w:szCs w:val="24"/>
        </w:rPr>
        <w:tab/>
      </w:r>
    </w:p>
    <w:p w:rsidR="007A63A0" w:rsidRDefault="007A63A0" w:rsidP="007A63A0">
      <w:pPr>
        <w:widowControl w:val="0"/>
        <w:autoSpaceDE w:val="0"/>
        <w:autoSpaceDN w:val="0"/>
        <w:adjustRightInd w:val="0"/>
        <w:spacing w:after="0" w:line="240" w:lineRule="auto"/>
        <w:rPr>
          <w:rFonts w:ascii="Times New Roman" w:hAnsi="Times New Roman"/>
          <w:b/>
          <w:bCs/>
          <w:sz w:val="24"/>
          <w:szCs w:val="24"/>
          <w:lang w:val="uk-UA"/>
        </w:rPr>
      </w:pPr>
      <w:r>
        <w:rPr>
          <w:rFonts w:ascii="Times New Roman" w:hAnsi="Times New Roman"/>
          <w:b/>
          <w:bCs/>
          <w:sz w:val="24"/>
          <w:szCs w:val="24"/>
        </w:rPr>
        <w:t xml:space="preserve">Про </w:t>
      </w:r>
      <w:proofErr w:type="spellStart"/>
      <w:r>
        <w:rPr>
          <w:rFonts w:ascii="Times New Roman" w:hAnsi="Times New Roman"/>
          <w:b/>
          <w:bCs/>
          <w:sz w:val="24"/>
          <w:szCs w:val="24"/>
        </w:rPr>
        <w:t>створення</w:t>
      </w:r>
      <w:proofErr w:type="spellEnd"/>
      <w:r>
        <w:rPr>
          <w:rFonts w:ascii="Times New Roman" w:hAnsi="Times New Roman"/>
          <w:b/>
          <w:bCs/>
          <w:sz w:val="24"/>
          <w:szCs w:val="24"/>
        </w:rPr>
        <w:t xml:space="preserve"> </w:t>
      </w:r>
      <w:proofErr w:type="spellStart"/>
      <w:r>
        <w:rPr>
          <w:rFonts w:ascii="Times New Roman" w:hAnsi="Times New Roman"/>
          <w:b/>
          <w:bCs/>
          <w:sz w:val="24"/>
          <w:szCs w:val="24"/>
        </w:rPr>
        <w:t>атестаційної</w:t>
      </w:r>
      <w:proofErr w:type="spellEnd"/>
      <w:r>
        <w:rPr>
          <w:rFonts w:ascii="Times New Roman" w:hAnsi="Times New Roman"/>
          <w:b/>
          <w:bCs/>
          <w:sz w:val="24"/>
          <w:szCs w:val="24"/>
        </w:rPr>
        <w:t xml:space="preserve"> </w:t>
      </w:r>
      <w:proofErr w:type="spellStart"/>
      <w:r>
        <w:rPr>
          <w:rFonts w:ascii="Times New Roman" w:hAnsi="Times New Roman"/>
          <w:b/>
          <w:bCs/>
          <w:sz w:val="24"/>
          <w:szCs w:val="24"/>
        </w:rPr>
        <w:t>комі</w:t>
      </w:r>
      <w:proofErr w:type="gramStart"/>
      <w:r>
        <w:rPr>
          <w:rFonts w:ascii="Times New Roman" w:hAnsi="Times New Roman"/>
          <w:b/>
          <w:bCs/>
          <w:sz w:val="24"/>
          <w:szCs w:val="24"/>
        </w:rPr>
        <w:t>с</w:t>
      </w:r>
      <w:proofErr w:type="gramEnd"/>
      <w:r>
        <w:rPr>
          <w:rFonts w:ascii="Times New Roman" w:hAnsi="Times New Roman"/>
          <w:b/>
          <w:bCs/>
          <w:sz w:val="24"/>
          <w:szCs w:val="24"/>
        </w:rPr>
        <w:t>ії</w:t>
      </w:r>
      <w:proofErr w:type="spellEnd"/>
    </w:p>
    <w:p w:rsidR="007A63A0" w:rsidRDefault="007A63A0" w:rsidP="007A63A0">
      <w:pPr>
        <w:widowControl w:val="0"/>
        <w:autoSpaceDE w:val="0"/>
        <w:autoSpaceDN w:val="0"/>
        <w:adjustRightInd w:val="0"/>
        <w:spacing w:after="0" w:line="240" w:lineRule="auto"/>
        <w:rPr>
          <w:rFonts w:ascii="Times New Roman" w:hAnsi="Times New Roman"/>
          <w:b/>
          <w:bCs/>
          <w:sz w:val="24"/>
          <w:szCs w:val="24"/>
          <w:lang w:val="uk-UA"/>
        </w:rPr>
      </w:pPr>
      <w:r>
        <w:rPr>
          <w:rFonts w:ascii="Times New Roman" w:hAnsi="Times New Roman"/>
          <w:b/>
          <w:bCs/>
          <w:sz w:val="24"/>
          <w:szCs w:val="24"/>
          <w:lang w:val="uk-UA"/>
        </w:rPr>
        <w:t>КЗДО КТ №14 «Дзвіночок»</w:t>
      </w:r>
    </w:p>
    <w:p w:rsidR="007A63A0" w:rsidRDefault="007A63A0" w:rsidP="007A63A0">
      <w:pPr>
        <w:widowControl w:val="0"/>
        <w:autoSpaceDE w:val="0"/>
        <w:autoSpaceDN w:val="0"/>
        <w:adjustRightInd w:val="0"/>
        <w:spacing w:after="0" w:line="240" w:lineRule="auto"/>
        <w:rPr>
          <w:rFonts w:ascii="Times New Roman" w:hAnsi="Times New Roman"/>
          <w:sz w:val="24"/>
          <w:szCs w:val="24"/>
          <w:lang w:val="uk-UA"/>
        </w:rPr>
      </w:pPr>
    </w:p>
    <w:p w:rsidR="007A63A0" w:rsidRDefault="007A63A0" w:rsidP="007A63A0">
      <w:pPr>
        <w:widowControl w:val="0"/>
        <w:autoSpaceDE w:val="0"/>
        <w:autoSpaceDN w:val="0"/>
        <w:adjustRightInd w:val="0"/>
        <w:spacing w:after="0" w:line="240" w:lineRule="auto"/>
        <w:rPr>
          <w:rFonts w:ascii="Times New Roman" w:hAnsi="Times New Roman"/>
          <w:lang w:val="uk-UA"/>
        </w:rPr>
      </w:pPr>
      <w:r>
        <w:rPr>
          <w:rFonts w:ascii="Times New Roman" w:hAnsi="Times New Roman"/>
          <w:lang w:val="uk-UA"/>
        </w:rPr>
        <w:t>Відповідно до частини п'ятої статті 50 Закону України «Про освіту», статті 32 Закону України «Про дошкільну освіту», частини першої статті 48 Закону України «Про повну загальну середню освіту», статті 25 Закону України «Про позашкільну освіту», вимог Положення про атестацію педагогічних працівників,  затвердженого наказом МОН України  від 09.09.2022  року № 805, Положення про сертифікацію педагогічних працівників від 27.12.2018 року №1190( в редакції постанови Кабінету Міністрів України від 24.12.2019 року №1094) та з метою стимулювання цілеспрямованого безперервного підвищення рівня професійної майстерності, якісної педагогічної діяльності, розвитку творчої ініціативи та забезпечення об’єктивності  в  оцінці роботи педагогічних працівників.</w:t>
      </w:r>
    </w:p>
    <w:p w:rsidR="007A63A0" w:rsidRDefault="007A63A0" w:rsidP="007A63A0">
      <w:pPr>
        <w:widowControl w:val="0"/>
        <w:autoSpaceDE w:val="0"/>
        <w:autoSpaceDN w:val="0"/>
        <w:adjustRightInd w:val="0"/>
        <w:spacing w:after="0" w:line="240" w:lineRule="auto"/>
        <w:rPr>
          <w:rFonts w:ascii="Times New Roman" w:hAnsi="Times New Roman"/>
          <w:sz w:val="24"/>
          <w:szCs w:val="24"/>
          <w:lang w:val="uk-UA"/>
        </w:rPr>
      </w:pPr>
    </w:p>
    <w:p w:rsidR="007A63A0" w:rsidRDefault="007A63A0" w:rsidP="007A63A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НАКАЗУЮ:</w:t>
      </w:r>
    </w:p>
    <w:p w:rsidR="007A63A0" w:rsidRDefault="007A63A0" w:rsidP="007A63A0">
      <w:pPr>
        <w:widowControl w:val="0"/>
        <w:autoSpaceDE w:val="0"/>
        <w:autoSpaceDN w:val="0"/>
        <w:adjustRightInd w:val="0"/>
        <w:spacing w:after="0" w:line="240" w:lineRule="auto"/>
        <w:rPr>
          <w:rFonts w:ascii="Times New Roman" w:hAnsi="Times New Roman"/>
          <w:sz w:val="24"/>
          <w:szCs w:val="24"/>
        </w:rPr>
      </w:pPr>
    </w:p>
    <w:p w:rsidR="007A63A0" w:rsidRDefault="007A63A0" w:rsidP="007A63A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Створити</w:t>
      </w:r>
      <w:proofErr w:type="spellEnd"/>
      <w:r>
        <w:rPr>
          <w:rFonts w:ascii="Times New Roman" w:hAnsi="Times New Roman"/>
          <w:sz w:val="24"/>
          <w:szCs w:val="24"/>
        </w:rPr>
        <w:t xml:space="preserve"> в </w:t>
      </w:r>
      <w:r>
        <w:rPr>
          <w:rFonts w:ascii="Times New Roman" w:hAnsi="Times New Roman"/>
          <w:sz w:val="24"/>
          <w:szCs w:val="24"/>
          <w:lang w:val="uk-UA"/>
        </w:rPr>
        <w:t>КЗДО  КТ №14 «Дзвіночок»</w:t>
      </w:r>
      <w:r>
        <w:rPr>
          <w:rFonts w:ascii="Times New Roman" w:hAnsi="Times New Roman"/>
          <w:sz w:val="24"/>
          <w:szCs w:val="24"/>
        </w:rPr>
        <w:t xml:space="preserve"> </w:t>
      </w:r>
      <w:proofErr w:type="spellStart"/>
      <w:r>
        <w:rPr>
          <w:rFonts w:ascii="Times New Roman" w:hAnsi="Times New Roman"/>
          <w:sz w:val="24"/>
          <w:szCs w:val="24"/>
        </w:rPr>
        <w:t>атестаційну</w:t>
      </w:r>
      <w:proofErr w:type="spellEnd"/>
      <w:r>
        <w:rPr>
          <w:rFonts w:ascii="Times New Roman" w:hAnsi="Times New Roman"/>
          <w:sz w:val="24"/>
          <w:szCs w:val="24"/>
        </w:rPr>
        <w:t xml:space="preserve"> </w:t>
      </w:r>
      <w:proofErr w:type="spellStart"/>
      <w:r>
        <w:rPr>
          <w:rFonts w:ascii="Times New Roman" w:hAnsi="Times New Roman"/>
          <w:sz w:val="24"/>
          <w:szCs w:val="24"/>
        </w:rPr>
        <w:t>комісію</w:t>
      </w:r>
      <w:proofErr w:type="spellEnd"/>
      <w:r>
        <w:rPr>
          <w:rFonts w:ascii="Times New Roman" w:hAnsi="Times New Roman"/>
          <w:sz w:val="24"/>
          <w:szCs w:val="24"/>
        </w:rPr>
        <w:t xml:space="preserve"> </w:t>
      </w:r>
      <w:proofErr w:type="gramStart"/>
      <w:r>
        <w:rPr>
          <w:rFonts w:ascii="Times New Roman" w:hAnsi="Times New Roman"/>
          <w:sz w:val="24"/>
          <w:szCs w:val="24"/>
        </w:rPr>
        <w:t>у</w:t>
      </w:r>
      <w:proofErr w:type="gramEnd"/>
      <w:r>
        <w:rPr>
          <w:rFonts w:ascii="Times New Roman" w:hAnsi="Times New Roman"/>
          <w:sz w:val="24"/>
          <w:szCs w:val="24"/>
        </w:rPr>
        <w:t xml:space="preserve"> </w:t>
      </w:r>
      <w:proofErr w:type="spellStart"/>
      <w:r>
        <w:rPr>
          <w:rFonts w:ascii="Times New Roman" w:hAnsi="Times New Roman"/>
          <w:sz w:val="24"/>
          <w:szCs w:val="24"/>
        </w:rPr>
        <w:t>складі</w:t>
      </w:r>
      <w:proofErr w:type="spellEnd"/>
      <w:r>
        <w:rPr>
          <w:rFonts w:ascii="Times New Roman" w:hAnsi="Times New Roman"/>
          <w:sz w:val="24"/>
          <w:szCs w:val="24"/>
        </w:rPr>
        <w:t xml:space="preserve">: </w:t>
      </w:r>
    </w:p>
    <w:p w:rsidR="007A63A0" w:rsidRDefault="007A63A0" w:rsidP="007A63A0">
      <w:pPr>
        <w:widowControl w:val="0"/>
        <w:autoSpaceDE w:val="0"/>
        <w:autoSpaceDN w:val="0"/>
        <w:adjustRightInd w:val="0"/>
        <w:spacing w:after="0" w:line="240" w:lineRule="auto"/>
        <w:ind w:left="1950" w:hanging="1710"/>
        <w:rPr>
          <w:rFonts w:ascii="Times New Roman" w:hAnsi="Times New Roman"/>
          <w:sz w:val="24"/>
          <w:szCs w:val="24"/>
        </w:rPr>
      </w:pPr>
      <w:r>
        <w:rPr>
          <w:rFonts w:ascii="Times New Roman" w:hAnsi="Times New Roman"/>
          <w:sz w:val="24"/>
          <w:szCs w:val="24"/>
        </w:rPr>
        <w:t xml:space="preserve">голова </w:t>
      </w:r>
      <w:proofErr w:type="spellStart"/>
      <w:r>
        <w:rPr>
          <w:rFonts w:ascii="Times New Roman" w:hAnsi="Times New Roman"/>
          <w:sz w:val="24"/>
          <w:szCs w:val="24"/>
        </w:rPr>
        <w:t>комісії</w:t>
      </w:r>
      <w:proofErr w:type="spellEnd"/>
      <w:r>
        <w:rPr>
          <w:rFonts w:ascii="Times New Roman" w:hAnsi="Times New Roman"/>
          <w:sz w:val="24"/>
          <w:szCs w:val="24"/>
        </w:rPr>
        <w:t xml:space="preserve"> — </w:t>
      </w:r>
      <w:r>
        <w:rPr>
          <w:rFonts w:ascii="Times New Roman" w:hAnsi="Times New Roman"/>
          <w:sz w:val="24"/>
          <w:szCs w:val="24"/>
          <w:lang w:val="uk-UA"/>
        </w:rPr>
        <w:t>Тетяна БАЛАНЧУК</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r>
        <w:rPr>
          <w:rFonts w:ascii="Times New Roman" w:hAnsi="Times New Roman"/>
          <w:sz w:val="24"/>
          <w:szCs w:val="24"/>
          <w:lang w:val="uk-UA"/>
        </w:rPr>
        <w:t>директор</w:t>
      </w:r>
      <w:r>
        <w:rPr>
          <w:rFonts w:ascii="Times New Roman" w:hAnsi="Times New Roman"/>
          <w:sz w:val="24"/>
          <w:szCs w:val="24"/>
        </w:rPr>
        <w:t>;</w:t>
      </w:r>
    </w:p>
    <w:p w:rsidR="007A63A0" w:rsidRDefault="007A63A0" w:rsidP="007A63A0">
      <w:pPr>
        <w:widowControl w:val="0"/>
        <w:autoSpaceDE w:val="0"/>
        <w:autoSpaceDN w:val="0"/>
        <w:adjustRightInd w:val="0"/>
        <w:spacing w:after="0" w:line="240" w:lineRule="auto"/>
        <w:ind w:left="1950" w:hanging="1710"/>
        <w:rPr>
          <w:rFonts w:ascii="Times New Roman" w:hAnsi="Times New Roman"/>
          <w:sz w:val="24"/>
          <w:szCs w:val="24"/>
        </w:rPr>
      </w:pPr>
      <w:r>
        <w:rPr>
          <w:rFonts w:ascii="Times New Roman" w:hAnsi="Times New Roman"/>
          <w:sz w:val="24"/>
          <w:szCs w:val="24"/>
        </w:rPr>
        <w:t xml:space="preserve">заступник </w:t>
      </w:r>
      <w:proofErr w:type="spellStart"/>
      <w:r>
        <w:rPr>
          <w:rFonts w:ascii="Times New Roman" w:hAnsi="Times New Roman"/>
          <w:sz w:val="24"/>
          <w:szCs w:val="24"/>
        </w:rPr>
        <w:t>голови</w:t>
      </w:r>
      <w:proofErr w:type="spellEnd"/>
      <w:r>
        <w:rPr>
          <w:rFonts w:ascii="Times New Roman" w:hAnsi="Times New Roman"/>
          <w:sz w:val="24"/>
          <w:szCs w:val="24"/>
        </w:rPr>
        <w:t xml:space="preserve"> — </w:t>
      </w:r>
      <w:r>
        <w:rPr>
          <w:rFonts w:ascii="Times New Roman" w:hAnsi="Times New Roman"/>
          <w:sz w:val="24"/>
          <w:szCs w:val="24"/>
          <w:lang w:val="uk-UA"/>
        </w:rPr>
        <w:t>Галина КАЛІНІЧЕНКО</w:t>
      </w:r>
      <w:proofErr w:type="gramStart"/>
      <w:r>
        <w:rPr>
          <w:rFonts w:ascii="Times New Roman" w:hAnsi="Times New Roman"/>
          <w:sz w:val="24"/>
          <w:szCs w:val="24"/>
          <w:lang w:val="uk-UA"/>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вихователь</w:t>
      </w:r>
      <w:proofErr w:type="spellEnd"/>
      <w:r>
        <w:rPr>
          <w:rFonts w:ascii="Times New Roman" w:hAnsi="Times New Roman"/>
          <w:sz w:val="24"/>
          <w:szCs w:val="24"/>
        </w:rPr>
        <w:t>-методист ;</w:t>
      </w:r>
    </w:p>
    <w:p w:rsidR="007A63A0" w:rsidRDefault="007A63A0" w:rsidP="007A63A0">
      <w:pPr>
        <w:widowControl w:val="0"/>
        <w:autoSpaceDE w:val="0"/>
        <w:autoSpaceDN w:val="0"/>
        <w:adjustRightInd w:val="0"/>
        <w:spacing w:after="0" w:line="240" w:lineRule="auto"/>
        <w:ind w:left="1950" w:hanging="1710"/>
        <w:rPr>
          <w:rFonts w:ascii="Times New Roman" w:hAnsi="Times New Roman"/>
          <w:sz w:val="24"/>
          <w:szCs w:val="24"/>
        </w:rPr>
      </w:pPr>
      <w:proofErr w:type="spellStart"/>
      <w:r>
        <w:rPr>
          <w:rFonts w:ascii="Times New Roman" w:hAnsi="Times New Roman"/>
          <w:sz w:val="24"/>
          <w:szCs w:val="24"/>
        </w:rPr>
        <w:t>секретар</w:t>
      </w:r>
      <w:proofErr w:type="spellEnd"/>
      <w:r>
        <w:rPr>
          <w:rFonts w:ascii="Times New Roman" w:hAnsi="Times New Roman"/>
          <w:sz w:val="24"/>
          <w:szCs w:val="24"/>
        </w:rPr>
        <w:t xml:space="preserve"> </w:t>
      </w:r>
      <w:r>
        <w:rPr>
          <w:rFonts w:ascii="Times New Roman" w:hAnsi="Times New Roman"/>
          <w:sz w:val="24"/>
          <w:szCs w:val="24"/>
          <w:lang w:val="uk-UA"/>
        </w:rPr>
        <w:t xml:space="preserve">комісії </w:t>
      </w:r>
      <w:r>
        <w:rPr>
          <w:rFonts w:ascii="Times New Roman" w:hAnsi="Times New Roman"/>
          <w:sz w:val="24"/>
          <w:szCs w:val="24"/>
        </w:rPr>
        <w:t xml:space="preserve">— </w:t>
      </w:r>
      <w:proofErr w:type="gramStart"/>
      <w:r>
        <w:rPr>
          <w:rFonts w:ascii="Times New Roman" w:hAnsi="Times New Roman"/>
          <w:sz w:val="24"/>
          <w:szCs w:val="24"/>
          <w:lang w:val="uk-UA"/>
        </w:rPr>
        <w:t>Св</w:t>
      </w:r>
      <w:proofErr w:type="gramEnd"/>
      <w:r>
        <w:rPr>
          <w:rFonts w:ascii="Times New Roman" w:hAnsi="Times New Roman"/>
          <w:sz w:val="24"/>
          <w:szCs w:val="24"/>
          <w:lang w:val="uk-UA"/>
        </w:rPr>
        <w:t xml:space="preserve">ітлана КУТУЗОВА </w:t>
      </w:r>
      <w:r>
        <w:rPr>
          <w:rFonts w:ascii="Times New Roman" w:hAnsi="Times New Roman"/>
          <w:sz w:val="24"/>
          <w:szCs w:val="24"/>
        </w:rPr>
        <w:t xml:space="preserve">, </w:t>
      </w:r>
      <w:r>
        <w:rPr>
          <w:rFonts w:ascii="Times New Roman" w:hAnsi="Times New Roman"/>
          <w:sz w:val="24"/>
          <w:szCs w:val="24"/>
          <w:lang w:val="uk-UA"/>
        </w:rPr>
        <w:t xml:space="preserve">музичний керівник </w:t>
      </w:r>
      <w:r>
        <w:rPr>
          <w:rFonts w:ascii="Times New Roman" w:hAnsi="Times New Roman"/>
          <w:sz w:val="24"/>
          <w:szCs w:val="24"/>
        </w:rPr>
        <w:t>;</w:t>
      </w:r>
    </w:p>
    <w:p w:rsidR="007A63A0" w:rsidRDefault="007A63A0" w:rsidP="007A63A0">
      <w:pPr>
        <w:spacing w:after="0" w:line="240" w:lineRule="auto"/>
        <w:rPr>
          <w:rFonts w:ascii="Times New Roman" w:hAnsi="Times New Roman"/>
          <w:sz w:val="24"/>
          <w:szCs w:val="24"/>
          <w:lang w:val="uk-UA"/>
        </w:rPr>
      </w:pPr>
      <w:r>
        <w:rPr>
          <w:rFonts w:ascii="Times New Roman" w:hAnsi="Times New Roman"/>
          <w:sz w:val="24"/>
          <w:szCs w:val="24"/>
        </w:rPr>
        <w:t xml:space="preserve">члени </w:t>
      </w:r>
      <w:proofErr w:type="spellStart"/>
      <w:r>
        <w:rPr>
          <w:rFonts w:ascii="Times New Roman" w:hAnsi="Times New Roman"/>
          <w:sz w:val="24"/>
          <w:szCs w:val="24"/>
        </w:rPr>
        <w:t>комі</w:t>
      </w:r>
      <w:proofErr w:type="gramStart"/>
      <w:r>
        <w:rPr>
          <w:rFonts w:ascii="Times New Roman" w:hAnsi="Times New Roman"/>
          <w:sz w:val="24"/>
          <w:szCs w:val="24"/>
        </w:rPr>
        <w:t>с</w:t>
      </w:r>
      <w:proofErr w:type="gramEnd"/>
      <w:r>
        <w:rPr>
          <w:rFonts w:ascii="Times New Roman" w:hAnsi="Times New Roman"/>
          <w:sz w:val="24"/>
          <w:szCs w:val="24"/>
        </w:rPr>
        <w:t>ії</w:t>
      </w:r>
      <w:proofErr w:type="spellEnd"/>
      <w:r>
        <w:rPr>
          <w:rFonts w:ascii="Times New Roman" w:hAnsi="Times New Roman"/>
          <w:sz w:val="24"/>
          <w:szCs w:val="24"/>
        </w:rPr>
        <w:t>:</w:t>
      </w:r>
    </w:p>
    <w:p w:rsidR="007A63A0" w:rsidRDefault="007A63A0" w:rsidP="007A63A0">
      <w:pPr>
        <w:widowControl w:val="0"/>
        <w:autoSpaceDE w:val="0"/>
        <w:autoSpaceDN w:val="0"/>
        <w:adjustRightInd w:val="0"/>
        <w:spacing w:after="0" w:line="240" w:lineRule="auto"/>
        <w:ind w:left="1950" w:hanging="1710"/>
        <w:rPr>
          <w:rFonts w:ascii="Times New Roman" w:hAnsi="Times New Roman"/>
          <w:sz w:val="24"/>
          <w:szCs w:val="24"/>
          <w:lang w:val="uk-UA"/>
        </w:rPr>
      </w:pPr>
      <w:r>
        <w:rPr>
          <w:rFonts w:ascii="Times New Roman" w:hAnsi="Times New Roman"/>
          <w:sz w:val="24"/>
          <w:szCs w:val="24"/>
          <w:lang w:val="uk-UA"/>
        </w:rPr>
        <w:t xml:space="preserve">Яна ТОКАРЄВА  </w:t>
      </w:r>
      <w:r>
        <w:rPr>
          <w:rFonts w:ascii="Times New Roman" w:hAnsi="Times New Roman"/>
          <w:sz w:val="24"/>
          <w:szCs w:val="24"/>
        </w:rPr>
        <w:t xml:space="preserve">, </w:t>
      </w:r>
      <w:r>
        <w:rPr>
          <w:rFonts w:ascii="Times New Roman" w:hAnsi="Times New Roman"/>
          <w:sz w:val="24"/>
          <w:szCs w:val="24"/>
          <w:lang w:val="uk-UA"/>
        </w:rPr>
        <w:t xml:space="preserve">голова ПК </w:t>
      </w:r>
      <w:r>
        <w:rPr>
          <w:rFonts w:ascii="Times New Roman" w:hAnsi="Times New Roman"/>
          <w:sz w:val="24"/>
          <w:szCs w:val="24"/>
        </w:rPr>
        <w:t>;</w:t>
      </w:r>
    </w:p>
    <w:p w:rsidR="007A63A0" w:rsidRDefault="007A63A0" w:rsidP="007A63A0">
      <w:pPr>
        <w:widowControl w:val="0"/>
        <w:autoSpaceDE w:val="0"/>
        <w:autoSpaceDN w:val="0"/>
        <w:adjustRightInd w:val="0"/>
        <w:spacing w:after="0" w:line="240" w:lineRule="auto"/>
        <w:ind w:left="1950" w:hanging="1710"/>
        <w:rPr>
          <w:rFonts w:ascii="Times New Roman" w:hAnsi="Times New Roman"/>
          <w:sz w:val="24"/>
          <w:szCs w:val="24"/>
          <w:lang w:val="uk-UA"/>
        </w:rPr>
      </w:pPr>
    </w:p>
    <w:p w:rsidR="007A63A0" w:rsidRDefault="007A63A0" w:rsidP="007A63A0">
      <w:pPr>
        <w:widowControl w:val="0"/>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2. Атестацію педагогічних працівників КЗДО КТ №14 «Дзвіночок»  провести у такі строки:</w:t>
      </w:r>
    </w:p>
    <w:p w:rsidR="007A63A0" w:rsidRDefault="007A63A0" w:rsidP="007A63A0">
      <w:pPr>
        <w:widowControl w:val="0"/>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 xml:space="preserve">з 20 березня по 31 березня 2026 року </w:t>
      </w:r>
    </w:p>
    <w:p w:rsidR="007A63A0" w:rsidRDefault="007A63A0" w:rsidP="007A63A0">
      <w:pPr>
        <w:widowControl w:val="0"/>
        <w:autoSpaceDE w:val="0"/>
        <w:autoSpaceDN w:val="0"/>
        <w:adjustRightInd w:val="0"/>
        <w:spacing w:after="0" w:line="240" w:lineRule="auto"/>
        <w:ind w:left="1950" w:hanging="1710"/>
        <w:rPr>
          <w:rFonts w:ascii="Times New Roman" w:hAnsi="Times New Roman"/>
          <w:sz w:val="24"/>
          <w:szCs w:val="24"/>
          <w:lang w:val="uk-UA"/>
        </w:rPr>
      </w:pPr>
    </w:p>
    <w:p w:rsidR="007A63A0" w:rsidRDefault="007A63A0" w:rsidP="007A63A0">
      <w:pPr>
        <w:widowControl w:val="0"/>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3. Атестаційній комісії:</w:t>
      </w:r>
    </w:p>
    <w:p w:rsidR="007A63A0" w:rsidRDefault="007A63A0" w:rsidP="007A63A0">
      <w:pPr>
        <w:widowControl w:val="0"/>
        <w:autoSpaceDE w:val="0"/>
        <w:autoSpaceDN w:val="0"/>
        <w:adjustRightInd w:val="0"/>
        <w:spacing w:after="0" w:line="240" w:lineRule="auto"/>
        <w:ind w:left="1950" w:hanging="1710"/>
        <w:rPr>
          <w:rFonts w:ascii="Times New Roman" w:hAnsi="Times New Roman"/>
          <w:sz w:val="24"/>
          <w:szCs w:val="24"/>
          <w:lang w:val="uk-UA"/>
        </w:rPr>
      </w:pPr>
      <w:r>
        <w:rPr>
          <w:rFonts w:ascii="Times New Roman" w:hAnsi="Times New Roman"/>
          <w:sz w:val="24"/>
          <w:szCs w:val="24"/>
          <w:lang w:val="uk-UA"/>
        </w:rPr>
        <w:t>3.1.  Забезпечити проведення атестації педагогічних працівників відповідно до Положення про атестацію педагогічних працівників,  затвердженого наказом МОН України  від 09.09.2022 № 805.</w:t>
      </w:r>
    </w:p>
    <w:p w:rsidR="007A63A0" w:rsidRDefault="007A63A0" w:rsidP="007A63A0">
      <w:pPr>
        <w:widowControl w:val="0"/>
        <w:autoSpaceDE w:val="0"/>
        <w:autoSpaceDN w:val="0"/>
        <w:adjustRightInd w:val="0"/>
        <w:spacing w:after="0" w:line="240" w:lineRule="auto"/>
        <w:ind w:left="1950" w:hanging="1710"/>
        <w:rPr>
          <w:rFonts w:ascii="Times New Roman" w:hAnsi="Times New Roman"/>
          <w:sz w:val="24"/>
          <w:szCs w:val="24"/>
          <w:lang w:val="uk-UA"/>
        </w:rPr>
      </w:pPr>
      <w:r>
        <w:rPr>
          <w:rFonts w:ascii="Times New Roman" w:hAnsi="Times New Roman"/>
          <w:sz w:val="24"/>
          <w:szCs w:val="24"/>
          <w:lang w:val="uk-UA"/>
        </w:rPr>
        <w:t>3.2.   До 10.10.2025  року подати до атестаційної комісії Управління освіти Вознесенської міської ради списки педагогічних працівників , які підлягають черговій та позачерговій атестації, заяви на перенесення  строку атестації.</w:t>
      </w:r>
    </w:p>
    <w:p w:rsidR="007A63A0" w:rsidRDefault="007A63A0" w:rsidP="007A63A0">
      <w:pPr>
        <w:widowControl w:val="0"/>
        <w:autoSpaceDE w:val="0"/>
        <w:autoSpaceDN w:val="0"/>
        <w:adjustRightInd w:val="0"/>
        <w:spacing w:after="0" w:line="240" w:lineRule="auto"/>
        <w:ind w:left="1950" w:hanging="1710"/>
        <w:rPr>
          <w:rFonts w:ascii="Times New Roman" w:hAnsi="Times New Roman"/>
          <w:sz w:val="24"/>
          <w:szCs w:val="24"/>
          <w:lang w:val="uk-UA"/>
        </w:rPr>
      </w:pPr>
      <w:r>
        <w:rPr>
          <w:rFonts w:ascii="Times New Roman" w:hAnsi="Times New Roman"/>
          <w:sz w:val="24"/>
          <w:szCs w:val="24"/>
          <w:lang w:val="uk-UA"/>
        </w:rPr>
        <w:t xml:space="preserve">3.3. До 20.10.2025 року затвердити списки педагогічних працівників, які атестуються у 2026 році  та графік роботи атестаційних комісій і довести до педагогічних працівників під підпис ,оформити протокол засідання атестаційної комісії </w:t>
      </w:r>
    </w:p>
    <w:p w:rsidR="007A63A0" w:rsidRDefault="007A63A0" w:rsidP="007A63A0">
      <w:pPr>
        <w:widowControl w:val="0"/>
        <w:autoSpaceDE w:val="0"/>
        <w:autoSpaceDN w:val="0"/>
        <w:adjustRightInd w:val="0"/>
        <w:spacing w:after="0" w:line="240" w:lineRule="auto"/>
        <w:ind w:left="1950" w:hanging="1710"/>
        <w:rPr>
          <w:rFonts w:ascii="Times New Roman" w:hAnsi="Times New Roman"/>
          <w:sz w:val="24"/>
          <w:szCs w:val="24"/>
          <w:lang w:val="uk-UA"/>
        </w:rPr>
      </w:pPr>
      <w:r>
        <w:rPr>
          <w:rFonts w:ascii="Times New Roman" w:hAnsi="Times New Roman"/>
          <w:sz w:val="24"/>
          <w:szCs w:val="24"/>
          <w:lang w:val="uk-UA"/>
        </w:rPr>
        <w:t>3.4. До 15.10.2025 року поновити інформацію в атестаційному куточку.</w:t>
      </w:r>
    </w:p>
    <w:p w:rsidR="007A63A0" w:rsidRDefault="007A63A0" w:rsidP="007A63A0">
      <w:pPr>
        <w:widowControl w:val="0"/>
        <w:autoSpaceDE w:val="0"/>
        <w:autoSpaceDN w:val="0"/>
        <w:adjustRightInd w:val="0"/>
        <w:spacing w:after="0" w:line="240" w:lineRule="auto"/>
        <w:ind w:left="1950" w:hanging="1710"/>
        <w:rPr>
          <w:rFonts w:ascii="Times New Roman" w:hAnsi="Times New Roman"/>
          <w:sz w:val="24"/>
          <w:szCs w:val="24"/>
          <w:lang w:val="uk-UA"/>
        </w:rPr>
      </w:pPr>
      <w:r>
        <w:rPr>
          <w:rFonts w:ascii="Times New Roman" w:hAnsi="Times New Roman"/>
          <w:sz w:val="24"/>
          <w:szCs w:val="24"/>
          <w:lang w:val="uk-UA"/>
        </w:rPr>
        <w:t>3.5. Оприлюднити інформацію про діяльність атестаційної комісій І рівня шляхом розміщення її на офіційному сайті закладу .</w:t>
      </w:r>
    </w:p>
    <w:p w:rsidR="007A63A0" w:rsidRDefault="007A63A0" w:rsidP="007A63A0">
      <w:pPr>
        <w:widowControl w:val="0"/>
        <w:autoSpaceDE w:val="0"/>
        <w:autoSpaceDN w:val="0"/>
        <w:adjustRightInd w:val="0"/>
        <w:spacing w:after="0" w:line="240" w:lineRule="auto"/>
        <w:ind w:left="1950" w:hanging="1710"/>
        <w:rPr>
          <w:rFonts w:ascii="Times New Roman" w:hAnsi="Times New Roman"/>
          <w:sz w:val="24"/>
          <w:szCs w:val="24"/>
          <w:lang w:val="uk-UA"/>
        </w:rPr>
      </w:pPr>
      <w:r>
        <w:rPr>
          <w:rFonts w:ascii="Times New Roman" w:hAnsi="Times New Roman"/>
          <w:sz w:val="24"/>
          <w:szCs w:val="24"/>
          <w:lang w:val="uk-UA"/>
        </w:rPr>
        <w:t>3.6. До 15.03.2025 року завершити вивчення практичного досвіду роботи педагогів, які атестуються (за потреби).</w:t>
      </w:r>
    </w:p>
    <w:p w:rsidR="007A63A0" w:rsidRDefault="007A63A0" w:rsidP="007A63A0">
      <w:pPr>
        <w:widowControl w:val="0"/>
        <w:autoSpaceDE w:val="0"/>
        <w:autoSpaceDN w:val="0"/>
        <w:adjustRightInd w:val="0"/>
        <w:spacing w:after="0" w:line="240" w:lineRule="auto"/>
        <w:ind w:left="1950" w:hanging="1710"/>
        <w:rPr>
          <w:rFonts w:ascii="Times New Roman" w:hAnsi="Times New Roman"/>
          <w:sz w:val="24"/>
          <w:szCs w:val="24"/>
          <w:lang w:val="uk-UA"/>
        </w:rPr>
      </w:pPr>
    </w:p>
    <w:p w:rsidR="007A63A0" w:rsidRDefault="007A63A0" w:rsidP="007A63A0">
      <w:pPr>
        <w:widowControl w:val="0"/>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4.  Секретарю атестаційної комісії : Світлані КУТУЗОВІЙ</w:t>
      </w:r>
    </w:p>
    <w:p w:rsidR="007A63A0" w:rsidRDefault="007A63A0" w:rsidP="007A63A0">
      <w:pPr>
        <w:widowControl w:val="0"/>
        <w:autoSpaceDE w:val="0"/>
        <w:autoSpaceDN w:val="0"/>
        <w:adjustRightInd w:val="0"/>
        <w:spacing w:after="0" w:line="240" w:lineRule="auto"/>
        <w:ind w:left="1950" w:hanging="1710"/>
        <w:rPr>
          <w:rFonts w:ascii="Times New Roman" w:hAnsi="Times New Roman"/>
          <w:sz w:val="24"/>
          <w:szCs w:val="24"/>
          <w:lang w:val="uk-UA"/>
        </w:rPr>
      </w:pPr>
      <w:r>
        <w:rPr>
          <w:rFonts w:ascii="Times New Roman" w:hAnsi="Times New Roman"/>
          <w:sz w:val="24"/>
          <w:szCs w:val="24"/>
          <w:lang w:val="uk-UA"/>
        </w:rPr>
        <w:lastRenderedPageBreak/>
        <w:t>4.1. До 10.10.2025 року затвердити списки та графік атестації педагогічних працівників у 2026 році.</w:t>
      </w:r>
    </w:p>
    <w:p w:rsidR="007A63A0" w:rsidRDefault="007A63A0" w:rsidP="007A63A0">
      <w:pPr>
        <w:widowControl w:val="0"/>
        <w:autoSpaceDE w:val="0"/>
        <w:autoSpaceDN w:val="0"/>
        <w:adjustRightInd w:val="0"/>
        <w:spacing w:after="0" w:line="240" w:lineRule="auto"/>
        <w:rPr>
          <w:rFonts w:ascii="Times New Roman" w:hAnsi="Times New Roman"/>
          <w:sz w:val="24"/>
          <w:szCs w:val="24"/>
          <w:lang w:val="uk-UA"/>
        </w:rPr>
      </w:pPr>
    </w:p>
    <w:p w:rsidR="007A63A0" w:rsidRDefault="007A63A0" w:rsidP="007A63A0">
      <w:pPr>
        <w:widowControl w:val="0"/>
        <w:autoSpaceDE w:val="0"/>
        <w:autoSpaceDN w:val="0"/>
        <w:adjustRightInd w:val="0"/>
        <w:spacing w:after="0" w:line="240" w:lineRule="auto"/>
        <w:ind w:left="1950" w:hanging="1710"/>
        <w:rPr>
          <w:rFonts w:ascii="Times New Roman" w:hAnsi="Times New Roman"/>
          <w:sz w:val="24"/>
          <w:szCs w:val="24"/>
          <w:lang w:val="uk-UA"/>
        </w:rPr>
      </w:pPr>
      <w:r>
        <w:rPr>
          <w:rFonts w:ascii="Times New Roman" w:hAnsi="Times New Roman"/>
          <w:sz w:val="24"/>
          <w:szCs w:val="24"/>
          <w:lang w:val="uk-UA"/>
        </w:rPr>
        <w:t>5.Контроль за виконанням цього наказу залишаю за собою</w:t>
      </w:r>
    </w:p>
    <w:p w:rsidR="007A63A0" w:rsidRDefault="007A63A0" w:rsidP="007A63A0">
      <w:pPr>
        <w:widowControl w:val="0"/>
        <w:autoSpaceDE w:val="0"/>
        <w:autoSpaceDN w:val="0"/>
        <w:adjustRightInd w:val="0"/>
        <w:spacing w:after="0" w:line="360" w:lineRule="auto"/>
        <w:rPr>
          <w:rFonts w:ascii="Times New Roman" w:hAnsi="Times New Roman"/>
          <w:sz w:val="24"/>
          <w:szCs w:val="24"/>
          <w:lang w:val="uk-UA"/>
        </w:rPr>
      </w:pPr>
    </w:p>
    <w:p w:rsidR="007A63A0" w:rsidRDefault="007A63A0" w:rsidP="007A63A0">
      <w:pPr>
        <w:widowControl w:val="0"/>
        <w:tabs>
          <w:tab w:val="left" w:pos="3405"/>
          <w:tab w:val="left" w:pos="681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lang w:val="uk-UA"/>
        </w:rPr>
        <w:t>Директор КЗДО КТ №14</w:t>
      </w:r>
      <w:r>
        <w:rPr>
          <w:rFonts w:ascii="Times New Roman" w:hAnsi="Times New Roman"/>
          <w:sz w:val="24"/>
          <w:szCs w:val="24"/>
        </w:rPr>
        <w:tab/>
        <w:t>___________</w:t>
      </w:r>
      <w:r>
        <w:rPr>
          <w:rFonts w:ascii="Times New Roman" w:hAnsi="Times New Roman"/>
          <w:sz w:val="24"/>
          <w:szCs w:val="24"/>
        </w:rPr>
        <w:tab/>
      </w:r>
      <w:r>
        <w:rPr>
          <w:rFonts w:ascii="Times New Roman" w:hAnsi="Times New Roman"/>
          <w:sz w:val="24"/>
          <w:szCs w:val="24"/>
          <w:lang w:val="uk-UA"/>
        </w:rPr>
        <w:t>Тетяна БАЛАНЧУК</w:t>
      </w:r>
      <w:r>
        <w:rPr>
          <w:rFonts w:ascii="Times New Roman" w:hAnsi="Times New Roman"/>
          <w:sz w:val="24"/>
          <w:szCs w:val="24"/>
        </w:rPr>
        <w:t xml:space="preserve"> </w:t>
      </w:r>
    </w:p>
    <w:p w:rsidR="007A63A0" w:rsidRDefault="007A63A0" w:rsidP="007A63A0">
      <w:pPr>
        <w:widowControl w:val="0"/>
        <w:tabs>
          <w:tab w:val="left" w:pos="3510"/>
          <w:tab w:val="left" w:pos="3540"/>
        </w:tabs>
        <w:autoSpaceDE w:val="0"/>
        <w:autoSpaceDN w:val="0"/>
        <w:adjustRightInd w:val="0"/>
        <w:spacing w:after="0" w:line="240" w:lineRule="auto"/>
        <w:rPr>
          <w:rFonts w:ascii="Times New Roman" w:hAnsi="Times New Roman"/>
          <w:sz w:val="28"/>
          <w:szCs w:val="28"/>
        </w:rPr>
      </w:pPr>
      <w:r>
        <w:rPr>
          <w:rFonts w:ascii="Times New Roman" w:hAnsi="Times New Roman"/>
          <w:sz w:val="28"/>
          <w:szCs w:val="28"/>
          <w:vertAlign w:val="superscript"/>
          <w:lang w:val="uk-UA"/>
        </w:rPr>
        <w:t xml:space="preserve">                                              </w:t>
      </w:r>
      <w:r>
        <w:rPr>
          <w:rFonts w:ascii="Times New Roman" w:hAnsi="Times New Roman"/>
          <w:sz w:val="28"/>
          <w:szCs w:val="28"/>
          <w:vertAlign w:val="superscript"/>
        </w:rPr>
        <w:t>(</w:t>
      </w:r>
      <w:proofErr w:type="spellStart"/>
      <w:r>
        <w:rPr>
          <w:rFonts w:ascii="Times New Roman" w:hAnsi="Times New Roman"/>
          <w:sz w:val="28"/>
          <w:szCs w:val="28"/>
          <w:vertAlign w:val="superscript"/>
        </w:rPr>
        <w:t>особистий</w:t>
      </w:r>
      <w:proofErr w:type="spellEnd"/>
      <w:r>
        <w:rPr>
          <w:rFonts w:ascii="Times New Roman" w:hAnsi="Times New Roman"/>
          <w:sz w:val="28"/>
          <w:szCs w:val="28"/>
          <w:vertAlign w:val="superscript"/>
        </w:rPr>
        <w:t xml:space="preserve"> </w:t>
      </w:r>
      <w:proofErr w:type="spellStart"/>
      <w:proofErr w:type="gramStart"/>
      <w:r>
        <w:rPr>
          <w:rFonts w:ascii="Times New Roman" w:hAnsi="Times New Roman"/>
          <w:sz w:val="28"/>
          <w:szCs w:val="28"/>
          <w:vertAlign w:val="superscript"/>
        </w:rPr>
        <w:t>п</w:t>
      </w:r>
      <w:proofErr w:type="gramEnd"/>
      <w:r>
        <w:rPr>
          <w:rFonts w:ascii="Times New Roman" w:hAnsi="Times New Roman"/>
          <w:sz w:val="28"/>
          <w:szCs w:val="28"/>
          <w:vertAlign w:val="superscript"/>
        </w:rPr>
        <w:t>ідпис</w:t>
      </w:r>
      <w:proofErr w:type="spellEnd"/>
      <w:r>
        <w:rPr>
          <w:rFonts w:ascii="Times New Roman" w:hAnsi="Times New Roman"/>
          <w:sz w:val="28"/>
          <w:szCs w:val="28"/>
          <w:vertAlign w:val="superscript"/>
        </w:rPr>
        <w:t>)</w:t>
      </w:r>
      <w:r>
        <w:rPr>
          <w:rFonts w:ascii="Times New Roman" w:hAnsi="Times New Roman"/>
          <w:sz w:val="28"/>
          <w:szCs w:val="28"/>
        </w:rPr>
        <w:t xml:space="preserve"> </w:t>
      </w:r>
    </w:p>
    <w:p w:rsidR="007A63A0" w:rsidRDefault="007A63A0" w:rsidP="007A63A0">
      <w:pPr>
        <w:spacing w:after="0" w:line="480" w:lineRule="auto"/>
        <w:rPr>
          <w:rFonts w:ascii="Times New Roman" w:hAnsi="Times New Roman"/>
          <w:sz w:val="24"/>
          <w:szCs w:val="24"/>
          <w:lang w:val="uk-UA" w:eastAsia="en-US"/>
        </w:rPr>
      </w:pPr>
      <w:r>
        <w:rPr>
          <w:rFonts w:ascii="Times New Roman" w:hAnsi="Times New Roman"/>
          <w:sz w:val="24"/>
          <w:szCs w:val="24"/>
          <w:lang w:val="uk-UA" w:eastAsia="en-US"/>
        </w:rPr>
        <w:t>З наказом ознайомлені :</w:t>
      </w:r>
    </w:p>
    <w:p w:rsidR="007A63A0" w:rsidRDefault="007A63A0" w:rsidP="007A63A0">
      <w:pPr>
        <w:spacing w:after="0" w:line="480" w:lineRule="auto"/>
        <w:rPr>
          <w:rFonts w:ascii="Times New Roman" w:hAnsi="Times New Roman"/>
          <w:sz w:val="24"/>
          <w:szCs w:val="24"/>
          <w:lang w:val="uk-UA" w:eastAsia="en-US"/>
        </w:rPr>
      </w:pPr>
      <w:r>
        <w:rPr>
          <w:rFonts w:ascii="Times New Roman" w:hAnsi="Times New Roman"/>
          <w:sz w:val="24"/>
          <w:szCs w:val="24"/>
          <w:lang w:eastAsia="en-US"/>
        </w:rPr>
        <w:t xml:space="preserve">Члени </w:t>
      </w:r>
      <w:proofErr w:type="spellStart"/>
      <w:r>
        <w:rPr>
          <w:rFonts w:ascii="Times New Roman" w:hAnsi="Times New Roman"/>
          <w:sz w:val="24"/>
          <w:szCs w:val="24"/>
          <w:lang w:eastAsia="en-US"/>
        </w:rPr>
        <w:t>атестац</w:t>
      </w:r>
      <w:r>
        <w:rPr>
          <w:rFonts w:ascii="Times New Roman" w:hAnsi="Times New Roman"/>
          <w:sz w:val="24"/>
          <w:szCs w:val="24"/>
          <w:lang w:val="uk-UA" w:eastAsia="en-US"/>
        </w:rPr>
        <w:t>ійної</w:t>
      </w:r>
      <w:proofErr w:type="spellEnd"/>
      <w:r>
        <w:rPr>
          <w:rFonts w:ascii="Times New Roman" w:hAnsi="Times New Roman"/>
          <w:sz w:val="24"/>
          <w:szCs w:val="24"/>
          <w:lang w:val="uk-UA" w:eastAsia="en-US"/>
        </w:rPr>
        <w:t xml:space="preserve"> комі</w:t>
      </w:r>
      <w:proofErr w:type="gramStart"/>
      <w:r>
        <w:rPr>
          <w:rFonts w:ascii="Times New Roman" w:hAnsi="Times New Roman"/>
          <w:sz w:val="24"/>
          <w:szCs w:val="24"/>
          <w:lang w:val="uk-UA" w:eastAsia="en-US"/>
        </w:rPr>
        <w:t>с</w:t>
      </w:r>
      <w:proofErr w:type="gramEnd"/>
      <w:r>
        <w:rPr>
          <w:rFonts w:ascii="Times New Roman" w:hAnsi="Times New Roman"/>
          <w:sz w:val="24"/>
          <w:szCs w:val="24"/>
          <w:lang w:val="uk-UA" w:eastAsia="en-US"/>
        </w:rPr>
        <w:t>ії:</w:t>
      </w:r>
    </w:p>
    <w:p w:rsidR="007A63A0" w:rsidRDefault="007A63A0" w:rsidP="007A63A0">
      <w:pPr>
        <w:spacing w:after="0" w:line="480" w:lineRule="auto"/>
        <w:rPr>
          <w:rFonts w:ascii="Times New Roman" w:hAnsi="Times New Roman"/>
          <w:sz w:val="24"/>
          <w:szCs w:val="24"/>
          <w:lang w:val="uk-UA" w:eastAsia="en-US"/>
        </w:rPr>
      </w:pPr>
      <w:r>
        <w:rPr>
          <w:rFonts w:ascii="Times New Roman" w:hAnsi="Times New Roman"/>
          <w:sz w:val="24"/>
          <w:szCs w:val="24"/>
          <w:lang w:val="uk-UA" w:eastAsia="en-US"/>
        </w:rPr>
        <w:t xml:space="preserve">          посада                    підпис                   </w:t>
      </w:r>
      <w:proofErr w:type="spellStart"/>
      <w:r>
        <w:rPr>
          <w:rFonts w:ascii="Times New Roman" w:hAnsi="Times New Roman"/>
          <w:sz w:val="24"/>
          <w:szCs w:val="24"/>
          <w:lang w:val="uk-UA" w:eastAsia="en-US"/>
        </w:rPr>
        <w:t>Ім</w:t>
      </w:r>
      <w:proofErr w:type="spellEnd"/>
      <w:r>
        <w:rPr>
          <w:rFonts w:ascii="Times New Roman" w:hAnsi="Times New Roman"/>
          <w:sz w:val="24"/>
          <w:szCs w:val="24"/>
          <w:lang w:eastAsia="en-US"/>
        </w:rPr>
        <w:t>’</w:t>
      </w:r>
      <w:r>
        <w:rPr>
          <w:rFonts w:ascii="Times New Roman" w:hAnsi="Times New Roman"/>
          <w:sz w:val="24"/>
          <w:szCs w:val="24"/>
          <w:lang w:val="uk-UA" w:eastAsia="en-US"/>
        </w:rPr>
        <w:t>я, прізвище</w:t>
      </w:r>
    </w:p>
    <w:p w:rsidR="007A63A0" w:rsidRDefault="007A63A0" w:rsidP="007A63A0">
      <w:pPr>
        <w:spacing w:after="0" w:line="480" w:lineRule="auto"/>
        <w:rPr>
          <w:rFonts w:ascii="Times New Roman" w:hAnsi="Times New Roman"/>
          <w:sz w:val="24"/>
          <w:szCs w:val="24"/>
          <w:lang w:val="uk-UA" w:eastAsia="en-US"/>
        </w:rPr>
      </w:pPr>
      <w:r>
        <w:rPr>
          <w:rFonts w:ascii="Times New Roman" w:hAnsi="Times New Roman"/>
          <w:sz w:val="24"/>
          <w:szCs w:val="24"/>
          <w:lang w:val="uk-UA" w:eastAsia="en-US"/>
        </w:rPr>
        <w:t>вихователь-методист                                       Галина КАЛІНІЧЕНКО</w:t>
      </w:r>
    </w:p>
    <w:p w:rsidR="007A63A0" w:rsidRDefault="007A63A0" w:rsidP="007A63A0">
      <w:pPr>
        <w:spacing w:after="0" w:line="480" w:lineRule="auto"/>
        <w:rPr>
          <w:rFonts w:ascii="Times New Roman" w:hAnsi="Times New Roman"/>
          <w:sz w:val="24"/>
          <w:szCs w:val="24"/>
          <w:lang w:val="uk-UA" w:eastAsia="en-US"/>
        </w:rPr>
      </w:pPr>
      <w:r>
        <w:rPr>
          <w:rFonts w:ascii="Times New Roman" w:hAnsi="Times New Roman"/>
          <w:sz w:val="24"/>
          <w:szCs w:val="24"/>
          <w:lang w:val="uk-UA" w:eastAsia="en-US"/>
        </w:rPr>
        <w:t xml:space="preserve">секретар </w:t>
      </w:r>
      <w:proofErr w:type="spellStart"/>
      <w:r>
        <w:rPr>
          <w:rFonts w:ascii="Times New Roman" w:hAnsi="Times New Roman"/>
          <w:sz w:val="24"/>
          <w:szCs w:val="24"/>
          <w:lang w:val="uk-UA" w:eastAsia="en-US"/>
        </w:rPr>
        <w:t>атест.комісії</w:t>
      </w:r>
      <w:proofErr w:type="spellEnd"/>
      <w:r>
        <w:rPr>
          <w:rFonts w:ascii="Times New Roman" w:hAnsi="Times New Roman"/>
          <w:sz w:val="24"/>
          <w:szCs w:val="24"/>
          <w:lang w:val="uk-UA" w:eastAsia="en-US"/>
        </w:rPr>
        <w:t xml:space="preserve">                                       Світлана КУУЗОВА</w:t>
      </w:r>
    </w:p>
    <w:p w:rsidR="007A63A0" w:rsidRDefault="007A63A0" w:rsidP="007A63A0">
      <w:pPr>
        <w:spacing w:after="0" w:line="480" w:lineRule="auto"/>
        <w:rPr>
          <w:rFonts w:ascii="Times New Roman" w:hAnsi="Times New Roman"/>
          <w:sz w:val="24"/>
          <w:szCs w:val="24"/>
          <w:lang w:val="uk-UA" w:eastAsia="en-US"/>
        </w:rPr>
      </w:pPr>
      <w:r>
        <w:rPr>
          <w:rFonts w:ascii="Times New Roman" w:hAnsi="Times New Roman"/>
          <w:sz w:val="24"/>
          <w:szCs w:val="24"/>
          <w:lang w:val="uk-UA" w:eastAsia="en-US"/>
        </w:rPr>
        <w:t>голова ПК                                                   Яна ТОКАРЄВА</w:t>
      </w:r>
    </w:p>
    <w:p w:rsidR="00BE2991" w:rsidRPr="007A63A0" w:rsidRDefault="007A63A0">
      <w:pPr>
        <w:rPr>
          <w:lang w:val="uk-UA"/>
        </w:rPr>
      </w:pPr>
      <w:bookmarkStart w:id="0" w:name="_GoBack"/>
      <w:bookmarkEnd w:id="0"/>
    </w:p>
    <w:sectPr w:rsidR="00BE2991" w:rsidRPr="007A63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FB2"/>
    <w:rsid w:val="007A63A0"/>
    <w:rsid w:val="008F3B80"/>
    <w:rsid w:val="00F71FB2"/>
    <w:rsid w:val="00F97D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3A0"/>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3A0"/>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61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2007</Words>
  <Characters>1144</Characters>
  <Application>Microsoft Office Word</Application>
  <DocSecurity>0</DocSecurity>
  <Lines>9</Lines>
  <Paragraphs>6</Paragraphs>
  <ScaleCrop>false</ScaleCrop>
  <Company>SPecialiST RePack</Company>
  <LinksUpToDate>false</LinksUpToDate>
  <CharactersWithSpaces>3145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cp:revision>
  <dcterms:created xsi:type="dcterms:W3CDTF">2026-02-12T13:53:00Z</dcterms:created>
  <dcterms:modified xsi:type="dcterms:W3CDTF">2026-02-12T13:53:00Z</dcterms:modified>
</cp:coreProperties>
</file>